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190C1" w14:textId="77777777" w:rsidR="009F7D6A" w:rsidRPr="009F7D6A" w:rsidRDefault="006E4048" w:rsidP="00AA64D8">
      <w:pPr>
        <w:spacing w:line="420" w:lineRule="exact"/>
        <w:jc w:val="center"/>
        <w:rPr>
          <w:rFonts w:ascii="HGPｺﾞｼｯｸM" w:eastAsia="HGPｺﾞｼｯｸM"/>
          <w:spacing w:val="6"/>
          <w:sz w:val="32"/>
          <w:szCs w:val="32"/>
        </w:rPr>
      </w:pPr>
      <w:r w:rsidRPr="009F7D6A">
        <w:rPr>
          <w:rFonts w:ascii="HGPｺﾞｼｯｸM" w:eastAsia="HGPｺﾞｼｯｸM" w:hint="eastAsia"/>
          <w:spacing w:val="6"/>
          <w:sz w:val="32"/>
          <w:szCs w:val="32"/>
        </w:rPr>
        <w:t>令和５年度大学生による中高生のための</w:t>
      </w:r>
    </w:p>
    <w:p w14:paraId="5BBC7EF3" w14:textId="5F1AFDD3" w:rsidR="004801EA" w:rsidRPr="009F7D6A" w:rsidRDefault="006E4048" w:rsidP="00AA64D8">
      <w:pPr>
        <w:spacing w:line="420" w:lineRule="exact"/>
        <w:jc w:val="center"/>
        <w:rPr>
          <w:rFonts w:ascii="HGPｺﾞｼｯｸM" w:eastAsia="HGPｺﾞｼｯｸM"/>
          <w:spacing w:val="6"/>
          <w:sz w:val="28"/>
          <w:szCs w:val="28"/>
        </w:rPr>
      </w:pPr>
      <w:r w:rsidRPr="00FD75E3">
        <w:rPr>
          <w:rFonts w:ascii="HGPｺﾞｼｯｸM" w:eastAsia="HGPｺﾞｼｯｸM" w:hint="eastAsia"/>
          <w:spacing w:val="16"/>
          <w:kern w:val="0"/>
          <w:sz w:val="32"/>
          <w:szCs w:val="32"/>
          <w:fitText w:val="5440" w:id="-1016880639"/>
        </w:rPr>
        <w:t>消費者教育モデル事業を実施しまし</w:t>
      </w:r>
      <w:r w:rsidRPr="00FD75E3">
        <w:rPr>
          <w:rFonts w:ascii="HGPｺﾞｼｯｸM" w:eastAsia="HGPｺﾞｼｯｸM" w:hint="eastAsia"/>
          <w:spacing w:val="4"/>
          <w:kern w:val="0"/>
          <w:sz w:val="32"/>
          <w:szCs w:val="32"/>
          <w:fitText w:val="5440" w:id="-1016880639"/>
        </w:rPr>
        <w:t>た</w:t>
      </w:r>
    </w:p>
    <w:p w14:paraId="57527C11" w14:textId="77777777" w:rsidR="006E4048" w:rsidRPr="00E163E9" w:rsidRDefault="006E4048" w:rsidP="00AA64D8">
      <w:pPr>
        <w:spacing w:line="280" w:lineRule="exact"/>
        <w:rPr>
          <w:rFonts w:ascii="HGPｺﾞｼｯｸM" w:eastAsia="HGPｺﾞｼｯｸM"/>
          <w:sz w:val="22"/>
        </w:rPr>
      </w:pPr>
    </w:p>
    <w:p w14:paraId="494CC950" w14:textId="59F871F8" w:rsidR="009F7D6A" w:rsidRDefault="009F7D6A" w:rsidP="00FD75E3">
      <w:pPr>
        <w:autoSpaceDN w:val="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富山県消費者協会では県からの委託事業</w:t>
      </w:r>
      <w:r w:rsidR="00FD75E3">
        <w:rPr>
          <w:rFonts w:ascii="HG丸ｺﾞｼｯｸM-PRO" w:eastAsia="HG丸ｺﾞｼｯｸM-PRO" w:hAnsi="HG丸ｺﾞｼｯｸM-PRO" w:hint="eastAsia"/>
          <w:sz w:val="22"/>
        </w:rPr>
        <w:t>として、</w:t>
      </w:r>
      <w:r>
        <w:rPr>
          <w:rFonts w:ascii="HG丸ｺﾞｼｯｸM-PRO" w:eastAsia="HG丸ｺﾞｼｯｸM-PRO" w:hAnsi="HG丸ｺﾞｼｯｸM-PRO" w:hint="eastAsia"/>
          <w:sz w:val="22"/>
        </w:rPr>
        <w:t>「令和5年度大学生による中高生のための消費者教育モデル事業」を実施しました。</w:t>
      </w:r>
    </w:p>
    <w:p w14:paraId="316F3CC2" w14:textId="443EDE64" w:rsidR="006E4048" w:rsidRDefault="009F7D6A" w:rsidP="006E4048">
      <w:pPr>
        <w:rPr>
          <w:rFonts w:ascii="HG丸ｺﾞｼｯｸM-PRO" w:eastAsia="HG丸ｺﾞｼｯｸM-PRO" w:hAnsi="HG丸ｺﾞｼｯｸM-PRO"/>
          <w:sz w:val="22"/>
        </w:rPr>
      </w:pPr>
      <w:r w:rsidRPr="006041A3">
        <w:rPr>
          <w:rFonts w:ascii="HG丸ｺﾞｼｯｸM-PRO" w:eastAsia="HG丸ｺﾞｼｯｸM-PRO" w:hAnsi="HG丸ｺﾞｼｯｸM-PRO" w:hint="eastAsia"/>
          <w:spacing w:val="4"/>
          <w:sz w:val="22"/>
        </w:rPr>
        <w:t xml:space="preserve">　この事業は、</w:t>
      </w:r>
      <w:r w:rsidR="00E163E9" w:rsidRPr="006041A3">
        <w:rPr>
          <w:rFonts w:ascii="HG丸ｺﾞｼｯｸM-PRO" w:eastAsia="HG丸ｺﾞｼｯｸM-PRO" w:hAnsi="HG丸ｺﾞｼｯｸM-PRO" w:hint="eastAsia"/>
          <w:spacing w:val="4"/>
          <w:sz w:val="22"/>
        </w:rPr>
        <w:t>令和４年４月に成年年齢が引き下げられたことなどを踏まえ、若年層への</w:t>
      </w:r>
      <w:r w:rsidR="00E163E9" w:rsidRPr="00E163E9">
        <w:rPr>
          <w:rFonts w:ascii="HG丸ｺﾞｼｯｸM-PRO" w:eastAsia="HG丸ｺﾞｼｯｸM-PRO" w:hAnsi="HG丸ｺﾞｼｯｸM-PRO" w:hint="eastAsia"/>
          <w:sz w:val="22"/>
        </w:rPr>
        <w:t>消費者教育を推進するため、大学生が消費生活に関する基礎的な知識を身に付けるとともに、</w:t>
      </w:r>
      <w:r w:rsidR="00E163E9">
        <w:rPr>
          <w:rFonts w:ascii="HG丸ｺﾞｼｯｸM-PRO" w:eastAsia="HG丸ｺﾞｼｯｸM-PRO" w:hAnsi="HG丸ｺﾞｼｯｸM-PRO" w:hint="eastAsia"/>
          <w:sz w:val="22"/>
        </w:rPr>
        <w:t>学生自らが中高生等に消費者啓発活動を行うもので、大学生は中高生に教えることで理解が</w:t>
      </w:r>
      <w:r w:rsidR="00E163E9" w:rsidRPr="003A5CF1">
        <w:rPr>
          <w:rFonts w:ascii="HG丸ｺﾞｼｯｸM-PRO" w:eastAsia="HG丸ｺﾞｼｯｸM-PRO" w:hAnsi="HG丸ｺﾞｼｯｸM-PRO" w:hint="eastAsia"/>
          <w:spacing w:val="4"/>
          <w:sz w:val="22"/>
        </w:rPr>
        <w:t>深まり、中高生は年齢の近い学生に教わることで、消費者問題を</w:t>
      </w:r>
      <w:r w:rsidR="006D2B6D" w:rsidRPr="003A5CF1">
        <w:rPr>
          <w:rFonts w:ascii="HG丸ｺﾞｼｯｸM-PRO" w:eastAsia="HG丸ｺﾞｼｯｸM-PRO" w:hAnsi="HG丸ｺﾞｼｯｸM-PRO" w:hint="eastAsia"/>
          <w:spacing w:val="4"/>
          <w:sz w:val="22"/>
        </w:rPr>
        <w:t>自分事として捉えやすく</w:t>
      </w:r>
      <w:r w:rsidR="006D2B6D">
        <w:rPr>
          <w:rFonts w:ascii="HG丸ｺﾞｼｯｸM-PRO" w:eastAsia="HG丸ｺﾞｼｯｸM-PRO" w:hAnsi="HG丸ｺﾞｼｯｸM-PRO" w:hint="eastAsia"/>
          <w:sz w:val="22"/>
        </w:rPr>
        <w:t>なることがねらいです。</w:t>
      </w:r>
    </w:p>
    <w:p w14:paraId="3AB1903B" w14:textId="3135455D" w:rsidR="006D2B6D" w:rsidRDefault="006D2B6D" w:rsidP="00E76CAE">
      <w:pPr>
        <w:autoSpaceDN w:val="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令和５年度は、富山国際大学子ども育成学部 彼谷</w:t>
      </w:r>
      <w:r w:rsidR="00E74C49">
        <w:rPr>
          <w:rFonts w:ascii="HG丸ｺﾞｼｯｸM-PRO" w:eastAsia="HG丸ｺﾞｼｯｸM-PRO" w:hAnsi="HG丸ｺﾞｼｯｸM-PRO" w:hint="eastAsia"/>
          <w:sz w:val="22"/>
        </w:rPr>
        <w:t xml:space="preserve"> 環 </w:t>
      </w:r>
      <w:r>
        <w:rPr>
          <w:rFonts w:ascii="HG丸ｺﾞｼｯｸM-PRO" w:eastAsia="HG丸ｺﾞｼｯｸM-PRO" w:hAnsi="HG丸ｺﾞｼｯｸM-PRO" w:hint="eastAsia"/>
          <w:sz w:val="22"/>
        </w:rPr>
        <w:t>教授のゼミ生</w:t>
      </w:r>
      <w:r w:rsidR="00E74C49">
        <w:rPr>
          <w:rFonts w:ascii="HG丸ｺﾞｼｯｸM-PRO" w:eastAsia="HG丸ｺﾞｼｯｸM-PRO" w:hAnsi="HG丸ｺﾞｼｯｸM-PRO" w:hint="eastAsia"/>
          <w:sz w:val="22"/>
        </w:rPr>
        <w:t>6名</w:t>
      </w:r>
      <w:r w:rsidR="00D365AB">
        <w:rPr>
          <w:rFonts w:ascii="HG丸ｺﾞｼｯｸM-PRO" w:eastAsia="HG丸ｺﾞｼｯｸM-PRO" w:hAnsi="HG丸ｺﾞｼｯｸM-PRO" w:hint="eastAsia"/>
          <w:sz w:val="22"/>
        </w:rPr>
        <w:t>（3年生）</w:t>
      </w:r>
      <w:r w:rsidR="00E74C49">
        <w:rPr>
          <w:rFonts w:ascii="HG丸ｺﾞｼｯｸM-PRO" w:eastAsia="HG丸ｺﾞｼｯｸM-PRO" w:hAnsi="HG丸ｺﾞｼｯｸM-PRO" w:hint="eastAsia"/>
          <w:sz w:val="22"/>
        </w:rPr>
        <w:t>に</w:t>
      </w:r>
      <w:r>
        <w:rPr>
          <w:rFonts w:ascii="HG丸ｺﾞｼｯｸM-PRO" w:eastAsia="HG丸ｺﾞｼｯｸM-PRO" w:hAnsi="HG丸ｺﾞｼｯｸM-PRO" w:hint="eastAsia"/>
          <w:sz w:val="22"/>
        </w:rPr>
        <w:t>協力していただきました。</w:t>
      </w:r>
    </w:p>
    <w:p w14:paraId="2AFEA95C" w14:textId="77777777" w:rsidR="00D365AB" w:rsidRDefault="00D365AB" w:rsidP="00AA64D8">
      <w:pPr>
        <w:spacing w:line="160" w:lineRule="exact"/>
        <w:rPr>
          <w:rFonts w:ascii="HG丸ｺﾞｼｯｸM-PRO" w:eastAsia="HG丸ｺﾞｼｯｸM-PRO" w:hAnsi="HG丸ｺﾞｼｯｸM-PRO"/>
          <w:sz w:val="22"/>
        </w:rPr>
      </w:pPr>
    </w:p>
    <w:p w14:paraId="3F18F8C7" w14:textId="5703E217" w:rsidR="00D365AB" w:rsidRPr="006041A3" w:rsidRDefault="00D365AB" w:rsidP="006E4048">
      <w:pPr>
        <w:rPr>
          <w:rFonts w:ascii="ＭＳ ゴシック" w:eastAsia="ＭＳ ゴシック" w:hAnsi="ＭＳ ゴシック"/>
          <w:sz w:val="26"/>
          <w:szCs w:val="26"/>
        </w:rPr>
      </w:pPr>
      <w:r w:rsidRPr="006041A3">
        <w:rPr>
          <w:rFonts w:ascii="ＭＳ ゴシック" w:eastAsia="ＭＳ ゴシック" w:hAnsi="ＭＳ ゴシック" w:hint="eastAsia"/>
          <w:sz w:val="26"/>
          <w:szCs w:val="26"/>
        </w:rPr>
        <w:t>＜事前学習＞</w:t>
      </w:r>
    </w:p>
    <w:p w14:paraId="4669AF36" w14:textId="4B057D7F" w:rsidR="00D365AB" w:rsidRDefault="00A75B23" w:rsidP="006F5660">
      <w:pPr>
        <w:ind w:rightChars="1500" w:right="315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AF70C" wp14:editId="6CDE56C3">
                <wp:simplePos x="0" y="0"/>
                <wp:positionH relativeFrom="column">
                  <wp:posOffset>3804920</wp:posOffset>
                </wp:positionH>
                <wp:positionV relativeFrom="paragraph">
                  <wp:posOffset>24765</wp:posOffset>
                </wp:positionV>
                <wp:extent cx="2143125" cy="1571625"/>
                <wp:effectExtent l="0" t="0" r="0" b="0"/>
                <wp:wrapNone/>
                <wp:docPr id="159365994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23E0A" w14:textId="6DBF4CAE" w:rsidR="006F5660" w:rsidRDefault="00C73A27" w:rsidP="006F56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FA051" wp14:editId="4766E943">
                                  <wp:extent cx="1790700" cy="1344240"/>
                                  <wp:effectExtent l="0" t="0" r="0" b="8890"/>
                                  <wp:docPr id="3964742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413" cy="1345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AF70C" id="正方形/長方形 1" o:spid="_x0000_s1026" style="position:absolute;left:0;text-align:left;margin-left:299.6pt;margin-top:1.95pt;width:168.7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" filled="f" stroked="f" strokeweight="1pt">
                <v:textbox>
                  <w:txbxContent>
                    <w:p w14:paraId="1E323E0A" w14:textId="6DBF4CAE" w:rsidR="006F5660" w:rsidRDefault="00C73A27" w:rsidP="006F56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1FA051" wp14:editId="4766E943">
                            <wp:extent cx="1790700" cy="1344240"/>
                            <wp:effectExtent l="0" t="0" r="0" b="8890"/>
                            <wp:docPr id="3964742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413" cy="1345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365AB">
        <w:rPr>
          <w:rFonts w:ascii="HG丸ｺﾞｼｯｸM-PRO" w:eastAsia="HG丸ｺﾞｼｯｸM-PRO" w:hAnsi="HG丸ｺﾞｼｯｸM-PRO" w:hint="eastAsia"/>
          <w:sz w:val="22"/>
        </w:rPr>
        <w:t xml:space="preserve">　10月</w:t>
      </w:r>
      <w:r w:rsidR="001C0AF3">
        <w:rPr>
          <w:rFonts w:ascii="HG丸ｺﾞｼｯｸM-PRO" w:eastAsia="HG丸ｺﾞｼｯｸM-PRO" w:hAnsi="HG丸ｺﾞｼｯｸM-PRO" w:hint="eastAsia"/>
          <w:sz w:val="22"/>
        </w:rPr>
        <w:t>に2回、大学生自身が富山県弁護士会</w:t>
      </w:r>
      <w:r w:rsidR="00404169">
        <w:rPr>
          <w:rFonts w:ascii="HG丸ｺﾞｼｯｸM-PRO" w:eastAsia="HG丸ｺﾞｼｯｸM-PRO" w:hAnsi="HG丸ｺﾞｼｯｸM-PRO" w:hint="eastAsia"/>
          <w:sz w:val="22"/>
        </w:rPr>
        <w:t>の</w:t>
      </w:r>
      <w:r w:rsidR="00A20859">
        <w:rPr>
          <w:rFonts w:ascii="HG丸ｺﾞｼｯｸM-PRO" w:eastAsia="HG丸ｺﾞｼｯｸM-PRO" w:hAnsi="HG丸ｺﾞｼｯｸM-PRO" w:hint="eastAsia"/>
          <w:sz w:val="22"/>
        </w:rPr>
        <w:t>消費者問題対策委員会所属の中村あずさ弁護士から、成年年齢引下げを踏まえ、消費者トラブルから自分を守るための知識・留意点等、消費者問題について学びました。</w:t>
      </w:r>
    </w:p>
    <w:p w14:paraId="5526A922" w14:textId="5A9C0549" w:rsidR="00A20859" w:rsidRDefault="00F55FFE" w:rsidP="006F5660">
      <w:pPr>
        <w:ind w:rightChars="1500" w:right="315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839511" wp14:editId="25FC7D23">
                <wp:simplePos x="0" y="0"/>
                <wp:positionH relativeFrom="column">
                  <wp:posOffset>3976370</wp:posOffset>
                </wp:positionH>
                <wp:positionV relativeFrom="paragraph">
                  <wp:posOffset>539115</wp:posOffset>
                </wp:positionV>
                <wp:extent cx="1809750" cy="295275"/>
                <wp:effectExtent l="0" t="0" r="0" b="9525"/>
                <wp:wrapNone/>
                <wp:docPr id="82083368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014FA" w14:textId="27FA04C5" w:rsidR="00F55FFE" w:rsidRPr="00F55FFE" w:rsidRDefault="00F55FFE" w:rsidP="00F55FF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55FF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弁護士による事前学習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39511" id="正方形/長方形 2" o:spid="_x0000_s1027" style="position:absolute;left:0;text-align:left;margin-left:313.1pt;margin-top:42.45pt;width:142.5pt;height:2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" filled="f" stroked="f" strokeweight="1pt">
                <v:textbox inset="1mm,1mm,1mm,1mm">
                  <w:txbxContent>
                    <w:p w14:paraId="355014FA" w14:textId="27FA04C5" w:rsidR="00F55FFE" w:rsidRPr="00F55FFE" w:rsidRDefault="00F55FFE" w:rsidP="00F55FFE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18"/>
                          <w:szCs w:val="18"/>
                        </w:rPr>
                      </w:pPr>
                      <w:r w:rsidRPr="00F55FFE">
                        <w:rPr>
                          <w:rFonts w:ascii="メイリオ" w:eastAsia="メイリオ" w:hAnsi="メイリオ" w:hint="eastAsia"/>
                          <w:color w:val="000000" w:themeColor="text1"/>
                          <w:sz w:val="18"/>
                          <w:szCs w:val="18"/>
                        </w:rPr>
                        <w:t>弁護士による事前学習</w:t>
                      </w:r>
                    </w:p>
                  </w:txbxContent>
                </v:textbox>
              </v:rect>
            </w:pict>
          </mc:Fallback>
        </mc:AlternateContent>
      </w:r>
      <w:r w:rsidR="003B4019">
        <w:rPr>
          <w:rFonts w:ascii="HG丸ｺﾞｼｯｸM-PRO" w:eastAsia="HG丸ｺﾞｼｯｸM-PRO" w:hAnsi="HG丸ｺﾞｼｯｸM-PRO" w:hint="eastAsia"/>
          <w:sz w:val="22"/>
        </w:rPr>
        <w:t xml:space="preserve">　その後、中村弁護士の講義で学んだことや「高校生のための消費生活ハンドブック」（富山県・富山県弁護士会）などを参考に、小中学生や高校生に対する消費者啓発活動について企画・準備に取り組みました。</w:t>
      </w:r>
    </w:p>
    <w:p w14:paraId="756D5486" w14:textId="77777777" w:rsidR="003B4019" w:rsidRDefault="003B4019" w:rsidP="00AA64D8">
      <w:pPr>
        <w:spacing w:line="160" w:lineRule="exact"/>
        <w:rPr>
          <w:rFonts w:ascii="HG丸ｺﾞｼｯｸM-PRO" w:eastAsia="HG丸ｺﾞｼｯｸM-PRO" w:hAnsi="HG丸ｺﾞｼｯｸM-PRO"/>
          <w:sz w:val="22"/>
        </w:rPr>
      </w:pPr>
    </w:p>
    <w:p w14:paraId="73A737A0" w14:textId="414192B1" w:rsidR="003B4019" w:rsidRPr="00E74C49" w:rsidRDefault="003B4019" w:rsidP="006E4048">
      <w:pPr>
        <w:rPr>
          <w:rFonts w:ascii="ＭＳ ゴシック" w:eastAsia="ＭＳ ゴシック" w:hAnsi="ＭＳ ゴシック"/>
          <w:color w:val="000000" w:themeColor="text1"/>
          <w:sz w:val="26"/>
          <w:szCs w:val="26"/>
        </w:rPr>
      </w:pPr>
      <w:r w:rsidRPr="006041A3">
        <w:rPr>
          <w:rFonts w:ascii="ＭＳ ゴシック" w:eastAsia="ＭＳ ゴシック" w:hAnsi="ＭＳ ゴシック" w:hint="eastAsia"/>
          <w:sz w:val="26"/>
          <w:szCs w:val="26"/>
        </w:rPr>
        <w:t>＜</w:t>
      </w:r>
      <w:r w:rsidRPr="00E74C49">
        <w:rPr>
          <w:rFonts w:ascii="ＭＳ ゴシック" w:eastAsia="ＭＳ ゴシック" w:hAnsi="ＭＳ ゴシック" w:hint="eastAsia"/>
          <w:color w:val="000000" w:themeColor="text1"/>
          <w:sz w:val="26"/>
          <w:szCs w:val="26"/>
        </w:rPr>
        <w:t>子ども向けイベントでの啓発＞</w:t>
      </w:r>
    </w:p>
    <w:p w14:paraId="60E07B89" w14:textId="40C75223" w:rsidR="003B4019" w:rsidRPr="00E74C49" w:rsidRDefault="003B4019" w:rsidP="006E4048">
      <w:pPr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E74C4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 xml:space="preserve">　11月23日（木・祝日）に南砺市</w:t>
      </w:r>
      <w:r w:rsidR="00280D14" w:rsidRPr="00E74C4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の福野文化創造センターヘリオスで開催された、南砺市</w:t>
      </w:r>
      <w:r w:rsidR="00280D14" w:rsidRPr="00E74C49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2"/>
        </w:rPr>
        <w:t>こどもの権利イベント「なんと キッズ ライツ DAY」に</w:t>
      </w:r>
      <w:r w:rsidR="0049426E" w:rsidRPr="00E74C49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2"/>
        </w:rPr>
        <w:t>ゼミ生が</w:t>
      </w:r>
      <w:r w:rsidR="00280D14" w:rsidRPr="00E74C49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2"/>
        </w:rPr>
        <w:t>参加し、企画・制作した</w:t>
      </w:r>
      <w:r w:rsidR="00AA64D8" w:rsidRPr="00E74C4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動画</w:t>
      </w:r>
      <w:r w:rsidR="00BF0A9C" w:rsidRPr="00E74C4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により、</w:t>
      </w:r>
      <w:r w:rsidR="00280D14" w:rsidRPr="00E74C4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子どもの権利についての発表</w:t>
      </w:r>
      <w:r w:rsidR="00BF0A9C" w:rsidRPr="00E74C4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とともに、お金の使い方の注意点等を子どもたちに伝えました。</w:t>
      </w:r>
    </w:p>
    <w:p w14:paraId="35BD4D3F" w14:textId="77777777" w:rsidR="00BF0A9C" w:rsidRPr="00E74C49" w:rsidRDefault="00BF0A9C" w:rsidP="00AA64D8">
      <w:pPr>
        <w:spacing w:line="160" w:lineRule="exact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14:paraId="24D5497B" w14:textId="40C17109" w:rsidR="00BF0A9C" w:rsidRPr="00E74C49" w:rsidRDefault="00BF0A9C" w:rsidP="006E4048">
      <w:pPr>
        <w:rPr>
          <w:rFonts w:ascii="ＭＳ ゴシック" w:eastAsia="ＭＳ ゴシック" w:hAnsi="ＭＳ ゴシック"/>
          <w:color w:val="000000" w:themeColor="text1"/>
          <w:sz w:val="26"/>
          <w:szCs w:val="26"/>
        </w:rPr>
      </w:pPr>
      <w:r w:rsidRPr="00E74C49">
        <w:rPr>
          <w:rFonts w:ascii="ＭＳ ゴシック" w:eastAsia="ＭＳ ゴシック" w:hAnsi="ＭＳ ゴシック" w:hint="eastAsia"/>
          <w:color w:val="000000" w:themeColor="text1"/>
          <w:sz w:val="26"/>
          <w:szCs w:val="26"/>
        </w:rPr>
        <w:t>＜</w:t>
      </w:r>
      <w:r w:rsidR="00281FEE" w:rsidRPr="00E74C49">
        <w:rPr>
          <w:rFonts w:ascii="ＭＳ ゴシック" w:eastAsia="ＭＳ ゴシック" w:hAnsi="ＭＳ ゴシック" w:hint="eastAsia"/>
          <w:color w:val="000000" w:themeColor="text1"/>
          <w:sz w:val="26"/>
          <w:szCs w:val="26"/>
        </w:rPr>
        <w:t>高校生への出前講座</w:t>
      </w:r>
      <w:r w:rsidRPr="00E74C49">
        <w:rPr>
          <w:rFonts w:ascii="ＭＳ ゴシック" w:eastAsia="ＭＳ ゴシック" w:hAnsi="ＭＳ ゴシック" w:hint="eastAsia"/>
          <w:color w:val="000000" w:themeColor="text1"/>
          <w:sz w:val="26"/>
          <w:szCs w:val="26"/>
        </w:rPr>
        <w:t>＞</w:t>
      </w:r>
    </w:p>
    <w:p w14:paraId="596312F6" w14:textId="4F6D3D96" w:rsidR="003B4019" w:rsidRDefault="00281FEE" w:rsidP="00D56B79">
      <w:pPr>
        <w:autoSpaceDN w:val="0"/>
        <w:rPr>
          <w:rFonts w:ascii="HG丸ｺﾞｼｯｸM-PRO" w:eastAsia="HG丸ｺﾞｼｯｸM-PRO" w:hAnsi="HG丸ｺﾞｼｯｸM-PRO"/>
          <w:sz w:val="22"/>
        </w:rPr>
      </w:pPr>
      <w:r w:rsidRPr="00E74C4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 xml:space="preserve">　</w:t>
      </w:r>
      <w:r w:rsidRPr="00E74C49">
        <w:rPr>
          <w:rFonts w:ascii="HG丸ｺﾞｼｯｸM-PRO" w:eastAsia="HG丸ｺﾞｼｯｸM-PRO" w:hAnsi="HG丸ｺﾞｼｯｸM-PRO" w:hint="eastAsia"/>
          <w:color w:val="000000" w:themeColor="text1"/>
          <w:spacing w:val="-2"/>
          <w:sz w:val="22"/>
        </w:rPr>
        <w:t>2月5日（</w:t>
      </w:r>
      <w:r w:rsidR="00157617" w:rsidRPr="00E74C49">
        <w:rPr>
          <w:rFonts w:ascii="HG丸ｺﾞｼｯｸM-PRO" w:eastAsia="HG丸ｺﾞｼｯｸM-PRO" w:hAnsi="HG丸ｺﾞｼｯｸM-PRO" w:hint="eastAsia"/>
          <w:color w:val="000000" w:themeColor="text1"/>
          <w:spacing w:val="-2"/>
          <w:sz w:val="22"/>
        </w:rPr>
        <w:t>月</w:t>
      </w:r>
      <w:r w:rsidRPr="00E74C49">
        <w:rPr>
          <w:rFonts w:ascii="HG丸ｺﾞｼｯｸM-PRO" w:eastAsia="HG丸ｺﾞｼｯｸM-PRO" w:hAnsi="HG丸ｺﾞｼｯｸM-PRO" w:hint="eastAsia"/>
          <w:color w:val="000000" w:themeColor="text1"/>
          <w:spacing w:val="-2"/>
          <w:sz w:val="22"/>
        </w:rPr>
        <w:t>）</w:t>
      </w:r>
      <w:r w:rsidR="00157617" w:rsidRPr="00E74C49">
        <w:rPr>
          <w:rFonts w:ascii="HG丸ｺﾞｼｯｸM-PRO" w:eastAsia="HG丸ｺﾞｼｯｸM-PRO" w:hAnsi="HG丸ｺﾞｼｯｸM-PRO" w:hint="eastAsia"/>
          <w:color w:val="000000" w:themeColor="text1"/>
          <w:spacing w:val="-2"/>
          <w:sz w:val="22"/>
        </w:rPr>
        <w:t>に</w:t>
      </w:r>
      <w:r w:rsidR="0049426E" w:rsidRPr="00E74C49">
        <w:rPr>
          <w:rFonts w:ascii="HG丸ｺﾞｼｯｸM-PRO" w:eastAsia="HG丸ｺﾞｼｯｸM-PRO" w:hAnsi="HG丸ｺﾞｼｯｸM-PRO" w:hint="eastAsia"/>
          <w:color w:val="000000" w:themeColor="text1"/>
          <w:spacing w:val="-2"/>
          <w:sz w:val="22"/>
        </w:rPr>
        <w:t>、富山国際大学付属高校家庭部</w:t>
      </w:r>
      <w:r w:rsidR="00AA64D8" w:rsidRPr="00E74C49">
        <w:rPr>
          <w:rFonts w:ascii="HG丸ｺﾞｼｯｸM-PRO" w:eastAsia="HG丸ｺﾞｼｯｸM-PRO" w:hAnsi="HG丸ｺﾞｼｯｸM-PRO" w:hint="eastAsia"/>
          <w:color w:val="000000" w:themeColor="text1"/>
          <w:spacing w:val="-2"/>
          <w:sz w:val="22"/>
        </w:rPr>
        <w:t>（顧問：豊島</w:t>
      </w:r>
      <w:r w:rsidR="00E74C49" w:rsidRPr="00E74C49">
        <w:rPr>
          <w:rFonts w:ascii="HG丸ｺﾞｼｯｸM-PRO" w:eastAsia="HG丸ｺﾞｼｯｸM-PRO" w:hAnsi="HG丸ｺﾞｼｯｸM-PRO" w:hint="eastAsia"/>
          <w:color w:val="000000" w:themeColor="text1"/>
          <w:spacing w:val="-2"/>
          <w:sz w:val="22"/>
        </w:rPr>
        <w:t>直子先生</w:t>
      </w:r>
      <w:r w:rsidR="00AA64D8" w:rsidRPr="00E74C49">
        <w:rPr>
          <w:rFonts w:ascii="HG丸ｺﾞｼｯｸM-PRO" w:eastAsia="HG丸ｺﾞｼｯｸM-PRO" w:hAnsi="HG丸ｺﾞｼｯｸM-PRO" w:hint="eastAsia"/>
          <w:color w:val="000000" w:themeColor="text1"/>
          <w:spacing w:val="-2"/>
          <w:sz w:val="22"/>
        </w:rPr>
        <w:t>）の部員</w:t>
      </w:r>
      <w:r w:rsidR="00E74C49" w:rsidRPr="00E74C49">
        <w:rPr>
          <w:rFonts w:ascii="HG丸ｺﾞｼｯｸM-PRO" w:eastAsia="HG丸ｺﾞｼｯｸM-PRO" w:hAnsi="HG丸ｺﾞｼｯｸM-PRO" w:hint="eastAsia"/>
          <w:color w:val="000000" w:themeColor="text1"/>
          <w:spacing w:val="-2"/>
          <w:sz w:val="22"/>
        </w:rPr>
        <w:t>20名</w:t>
      </w:r>
      <w:r w:rsidR="00CB0561" w:rsidRPr="00E74C49">
        <w:rPr>
          <w:rFonts w:ascii="HG丸ｺﾞｼｯｸM-PRO" w:eastAsia="HG丸ｺﾞｼｯｸM-PRO" w:hAnsi="HG丸ｺﾞｼｯｸM-PRO" w:hint="eastAsia"/>
          <w:color w:val="000000" w:themeColor="text1"/>
          <w:spacing w:val="-2"/>
          <w:sz w:val="22"/>
        </w:rPr>
        <w:t>（1年生</w:t>
      </w:r>
      <w:r w:rsidR="00D56B79" w:rsidRPr="00E74C49">
        <w:rPr>
          <w:rFonts w:ascii="HG丸ｺﾞｼｯｸM-PRO" w:eastAsia="HG丸ｺﾞｼｯｸM-PRO" w:hAnsi="HG丸ｺﾞｼｯｸM-PRO" w:hint="eastAsia"/>
          <w:color w:val="000000" w:themeColor="text1"/>
          <w:w w:val="50"/>
          <w:sz w:val="22"/>
        </w:rPr>
        <w:t xml:space="preserve"> </w:t>
      </w:r>
      <w:r w:rsidR="00CB0561" w:rsidRPr="00E74C4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17名、2年生</w:t>
      </w:r>
      <w:r w:rsidR="00D56B79" w:rsidRPr="00E74C49">
        <w:rPr>
          <w:rFonts w:ascii="HG丸ｺﾞｼｯｸM-PRO" w:eastAsia="HG丸ｺﾞｼｯｸM-PRO" w:hAnsi="HG丸ｺﾞｼｯｸM-PRO" w:hint="eastAsia"/>
          <w:color w:val="000000" w:themeColor="text1"/>
          <w:w w:val="50"/>
          <w:sz w:val="22"/>
        </w:rPr>
        <w:t xml:space="preserve"> </w:t>
      </w:r>
      <w:r w:rsidR="00CB0561" w:rsidRPr="00E74C4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3名）</w:t>
      </w:r>
      <w:r w:rsidR="0049426E" w:rsidRPr="00E74C4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を対象</w:t>
      </w:r>
      <w:r w:rsidR="00CB0561" w:rsidRPr="00E74C4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に、ゼミ生が講師となって出前講座</w:t>
      </w:r>
      <w:r w:rsidR="0049426E" w:rsidRPr="00E74C4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「消費生活に</w:t>
      </w:r>
      <w:r w:rsidR="00CB0561" w:rsidRPr="00E74C4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ついて考えよ</w:t>
      </w:r>
      <w:r w:rsidR="00CB0561">
        <w:rPr>
          <w:rFonts w:ascii="HG丸ｺﾞｼｯｸM-PRO" w:eastAsia="HG丸ｺﾞｼｯｸM-PRO" w:hAnsi="HG丸ｺﾞｼｯｸM-PRO" w:hint="eastAsia"/>
          <w:sz w:val="22"/>
        </w:rPr>
        <w:t>う</w:t>
      </w:r>
      <w:r w:rsidR="0049426E">
        <w:rPr>
          <w:rFonts w:ascii="HG丸ｺﾞｼｯｸM-PRO" w:eastAsia="HG丸ｺﾞｼｯｸM-PRO" w:hAnsi="HG丸ｺﾞｼｯｸM-PRO" w:hint="eastAsia"/>
          <w:sz w:val="22"/>
        </w:rPr>
        <w:t>」</w:t>
      </w:r>
      <w:r w:rsidR="00CB0561">
        <w:rPr>
          <w:rFonts w:ascii="HG丸ｺﾞｼｯｸM-PRO" w:eastAsia="HG丸ｺﾞｼｯｸM-PRO" w:hAnsi="HG丸ｺﾞｼｯｸM-PRO" w:hint="eastAsia"/>
          <w:sz w:val="22"/>
        </w:rPr>
        <w:t>を実施しました。</w:t>
      </w:r>
    </w:p>
    <w:p w14:paraId="621E19B7" w14:textId="57E8D1E9" w:rsidR="006E4048" w:rsidRPr="00E163E9" w:rsidRDefault="006041A3" w:rsidP="006E4048">
      <w:pPr>
        <w:rPr>
          <w:rFonts w:ascii="HGPｺﾞｼｯｸM" w:eastAsia="HGPｺﾞｼｯｸM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A40808" wp14:editId="35B60918">
                <wp:simplePos x="0" y="0"/>
                <wp:positionH relativeFrom="column">
                  <wp:posOffset>2028825</wp:posOffset>
                </wp:positionH>
                <wp:positionV relativeFrom="paragraph">
                  <wp:posOffset>2266950</wp:posOffset>
                </wp:positionV>
                <wp:extent cx="1809750" cy="351790"/>
                <wp:effectExtent l="0" t="0" r="0" b="0"/>
                <wp:wrapNone/>
                <wp:docPr id="1278446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517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DC57A3" w14:textId="549BFBD0" w:rsidR="00F55FFE" w:rsidRPr="006041A3" w:rsidRDefault="00F55FFE" w:rsidP="00F55FF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6041A3">
                              <w:rPr>
                                <w:rFonts w:ascii="メイリオ" w:eastAsia="メイリオ" w:hAnsi="メイリオ" w:hint="eastAsia"/>
                                <w:spacing w:val="6"/>
                                <w:sz w:val="18"/>
                                <w:szCs w:val="18"/>
                              </w:rPr>
                              <w:t>高校生への出前講座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A40808" id="_x0000_s1028" style="position:absolute;left:0;text-align:left;margin-left:159.75pt;margin-top:178.5pt;width:142.5pt;height:27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" filled="f" stroked="f" strokeweight="1pt">
                <v:textbox inset="1mm,1mm,1mm,1mm">
                  <w:txbxContent>
                    <w:p w14:paraId="34DC57A3" w14:textId="549BFBD0" w:rsidR="00F55FFE" w:rsidRPr="006041A3" w:rsidRDefault="00F55FFE" w:rsidP="00F55FFE">
                      <w:pPr>
                        <w:jc w:val="center"/>
                        <w:rPr>
                          <w:rFonts w:ascii="メイリオ" w:eastAsia="メイリオ" w:hAnsi="メイリオ"/>
                          <w:spacing w:val="6"/>
                          <w:sz w:val="18"/>
                          <w:szCs w:val="18"/>
                        </w:rPr>
                      </w:pPr>
                      <w:r w:rsidRPr="006041A3">
                        <w:rPr>
                          <w:rFonts w:ascii="メイリオ" w:eastAsia="メイリオ" w:hAnsi="メイリオ" w:hint="eastAsia"/>
                          <w:spacing w:val="6"/>
                          <w:sz w:val="18"/>
                          <w:szCs w:val="18"/>
                        </w:rPr>
                        <w:t>高校生への出前講座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133D7" wp14:editId="163E3A1F">
                <wp:simplePos x="0" y="0"/>
                <wp:positionH relativeFrom="column">
                  <wp:posOffset>2776220</wp:posOffset>
                </wp:positionH>
                <wp:positionV relativeFrom="paragraph">
                  <wp:posOffset>815340</wp:posOffset>
                </wp:positionV>
                <wp:extent cx="2400300" cy="1657350"/>
                <wp:effectExtent l="0" t="0" r="0" b="0"/>
                <wp:wrapNone/>
                <wp:docPr id="60547531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657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27BE8D" w14:textId="5E1C674C" w:rsidR="00C73A27" w:rsidRDefault="00A75B23" w:rsidP="00C73A27">
                            <w:pPr>
                              <w:jc w:val="center"/>
                            </w:pPr>
                            <w:r w:rsidRPr="00A75B23">
                              <w:rPr>
                                <w:noProof/>
                              </w:rPr>
                              <w:drawing>
                                <wp:inline distT="0" distB="0" distL="0" distR="0" wp14:anchorId="5FB4707D" wp14:editId="6CEF5E83">
                                  <wp:extent cx="1838325" cy="1291017"/>
                                  <wp:effectExtent l="19050" t="19050" r="9525" b="23495"/>
                                  <wp:docPr id="148643476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630" cy="1305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133D7" id="_x0000_s1029" style="position:absolute;left:0;text-align:left;margin-left:218.6pt;margin-top:64.2pt;width:189pt;height:13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" filled="f" stroked="f" strokeweight="1pt">
                <v:textbox>
                  <w:txbxContent>
                    <w:p w14:paraId="0C27BE8D" w14:textId="5E1C674C" w:rsidR="00C73A27" w:rsidRDefault="00A75B23" w:rsidP="00C73A27">
                      <w:pPr>
                        <w:jc w:val="center"/>
                      </w:pPr>
                      <w:r w:rsidRPr="00A75B23">
                        <w:rPr>
                          <w:noProof/>
                        </w:rPr>
                        <w:drawing>
                          <wp:inline distT="0" distB="0" distL="0" distR="0" wp14:anchorId="5FB4707D" wp14:editId="6CEF5E83">
                            <wp:extent cx="1838325" cy="1291017"/>
                            <wp:effectExtent l="19050" t="19050" r="9525" b="23495"/>
                            <wp:docPr id="148643476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630" cy="1305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C310A" wp14:editId="19C9B409">
                <wp:simplePos x="0" y="0"/>
                <wp:positionH relativeFrom="column">
                  <wp:posOffset>833120</wp:posOffset>
                </wp:positionH>
                <wp:positionV relativeFrom="paragraph">
                  <wp:posOffset>786765</wp:posOffset>
                </wp:positionV>
                <wp:extent cx="2181225" cy="1714500"/>
                <wp:effectExtent l="0" t="0" r="0" b="0"/>
                <wp:wrapNone/>
                <wp:docPr id="140339480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714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F077D5" w14:textId="187E6C55" w:rsidR="00C73A27" w:rsidRDefault="00266E43" w:rsidP="00C73A2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69E1B" wp14:editId="7C3BF229">
                                  <wp:extent cx="1752049" cy="1314450"/>
                                  <wp:effectExtent l="0" t="0" r="635" b="0"/>
                                  <wp:docPr id="1950883704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088" cy="1318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C310A" id="_x0000_s1030" style="position:absolute;left:0;text-align:left;margin-left:65.6pt;margin-top:61.95pt;width:171.75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" filled="f" stroked="f" strokeweight="1pt">
                <v:textbox>
                  <w:txbxContent>
                    <w:p w14:paraId="29F077D5" w14:textId="187E6C55" w:rsidR="00C73A27" w:rsidRDefault="00266E43" w:rsidP="00C73A2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B69E1B" wp14:editId="7C3BF229">
                            <wp:extent cx="1752049" cy="1314450"/>
                            <wp:effectExtent l="0" t="0" r="635" b="0"/>
                            <wp:docPr id="1950883704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8088" cy="1318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B0561">
        <w:rPr>
          <w:rFonts w:ascii="HG丸ｺﾞｼｯｸM-PRO" w:eastAsia="HG丸ｺﾞｼｯｸM-PRO" w:hAnsi="HG丸ｺﾞｼｯｸM-PRO" w:hint="eastAsia"/>
          <w:sz w:val="22"/>
        </w:rPr>
        <w:t xml:space="preserve">　高校生に興味を持って話を聞いてもらえるよう、テレビの人気クイズ番組を模した参加型の講座とし、「未成年者取消権」や「クーリング・オフ」「マルチ商法」</w:t>
      </w:r>
      <w:r w:rsidR="005F6A4F">
        <w:rPr>
          <w:rFonts w:ascii="HG丸ｺﾞｼｯｸM-PRO" w:eastAsia="HG丸ｺﾞｼｯｸM-PRO" w:hAnsi="HG丸ｺﾞｼｯｸM-PRO" w:hint="eastAsia"/>
          <w:sz w:val="22"/>
        </w:rPr>
        <w:t>「クレジットカード」</w:t>
      </w:r>
      <w:r w:rsidR="00CB0561" w:rsidRPr="00D56B79">
        <w:rPr>
          <w:rFonts w:ascii="HG丸ｺﾞｼｯｸM-PRO" w:eastAsia="HG丸ｺﾞｼｯｸM-PRO" w:hAnsi="HG丸ｺﾞｼｯｸM-PRO" w:hint="eastAsia"/>
          <w:spacing w:val="4"/>
          <w:sz w:val="22"/>
        </w:rPr>
        <w:t>「消費者ホットライン」など</w:t>
      </w:r>
      <w:r w:rsidR="005F6A4F" w:rsidRPr="00D56B79">
        <w:rPr>
          <w:rFonts w:ascii="HG丸ｺﾞｼｯｸM-PRO" w:eastAsia="HG丸ｺﾞｼｯｸM-PRO" w:hAnsi="HG丸ｺﾞｼｯｸM-PRO" w:hint="eastAsia"/>
          <w:spacing w:val="4"/>
          <w:sz w:val="22"/>
        </w:rPr>
        <w:t>について、ゼミ生から内容や注意点等を説明し、高校生には</w:t>
      </w:r>
      <w:r w:rsidR="005F6A4F">
        <w:rPr>
          <w:rFonts w:ascii="HG丸ｺﾞｼｯｸM-PRO" w:eastAsia="HG丸ｺﾞｼｯｸM-PRO" w:hAnsi="HG丸ｺﾞｼｯｸM-PRO" w:hint="eastAsia"/>
          <w:sz w:val="22"/>
        </w:rPr>
        <w:t>楽しく参加・受講してもらいました。</w:t>
      </w:r>
    </w:p>
    <w:sectPr w:rsidR="006E4048" w:rsidRPr="00E163E9" w:rsidSect="00732906">
      <w:pgSz w:w="11906" w:h="16838" w:code="9"/>
      <w:pgMar w:top="851" w:right="1418" w:bottom="851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934"/>
    <w:rsid w:val="00157617"/>
    <w:rsid w:val="001C0AF3"/>
    <w:rsid w:val="00266E43"/>
    <w:rsid w:val="00280D14"/>
    <w:rsid w:val="00281FEE"/>
    <w:rsid w:val="003A5CF1"/>
    <w:rsid w:val="003B4019"/>
    <w:rsid w:val="00404169"/>
    <w:rsid w:val="004801EA"/>
    <w:rsid w:val="0049426E"/>
    <w:rsid w:val="00497CE0"/>
    <w:rsid w:val="004F45D6"/>
    <w:rsid w:val="005F6A4F"/>
    <w:rsid w:val="006041A3"/>
    <w:rsid w:val="006B2934"/>
    <w:rsid w:val="006D2B6D"/>
    <w:rsid w:val="006E4048"/>
    <w:rsid w:val="006F5660"/>
    <w:rsid w:val="00732906"/>
    <w:rsid w:val="00902DD8"/>
    <w:rsid w:val="009F7D6A"/>
    <w:rsid w:val="00A20859"/>
    <w:rsid w:val="00A75B23"/>
    <w:rsid w:val="00AA64D8"/>
    <w:rsid w:val="00BF0A9C"/>
    <w:rsid w:val="00C73A27"/>
    <w:rsid w:val="00CB0561"/>
    <w:rsid w:val="00D365AB"/>
    <w:rsid w:val="00D56B79"/>
    <w:rsid w:val="00DA3178"/>
    <w:rsid w:val="00E163E9"/>
    <w:rsid w:val="00E74C49"/>
    <w:rsid w:val="00E76CAE"/>
    <w:rsid w:val="00EB54E2"/>
    <w:rsid w:val="00F55FFE"/>
    <w:rsid w:val="00FC37ED"/>
    <w:rsid w:val="00FD75E3"/>
    <w:rsid w:val="00FE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77830E"/>
  <w15:chartTrackingRefBased/>
  <w15:docId w15:val="{1471E70C-C895-475C-A4D4-F1308F4FD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16</cp:revision>
  <cp:lastPrinted>2024-03-12T06:43:00Z</cp:lastPrinted>
  <dcterms:created xsi:type="dcterms:W3CDTF">2024-03-12T01:31:00Z</dcterms:created>
  <dcterms:modified xsi:type="dcterms:W3CDTF">2024-03-18T07:03:00Z</dcterms:modified>
</cp:coreProperties>
</file>